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D1" w:rsidRDefault="004513D1" w:rsidP="004513D1">
      <w:pPr>
        <w:pStyle w:val="afff4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4513D1">
        <w:rPr>
          <w:rFonts w:ascii="Times New Roman" w:hAnsi="Times New Roman"/>
          <w:b/>
          <w:sz w:val="24"/>
          <w:szCs w:val="24"/>
        </w:rPr>
        <w:drawing>
          <wp:inline distT="0" distB="0" distL="0" distR="0">
            <wp:extent cx="752475" cy="800100"/>
            <wp:effectExtent l="19050" t="0" r="9525" b="0"/>
            <wp:docPr id="3" name="Рисунок 1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3D1" w:rsidRDefault="004513D1" w:rsidP="004513D1">
      <w:pPr>
        <w:pStyle w:val="afff4"/>
        <w:jc w:val="center"/>
        <w:rPr>
          <w:rFonts w:ascii="Times New Roman" w:hAnsi="Times New Roman"/>
          <w:b/>
          <w:sz w:val="24"/>
          <w:szCs w:val="24"/>
        </w:rPr>
      </w:pPr>
      <w:r w:rsidRPr="00B42F5A">
        <w:rPr>
          <w:rFonts w:ascii="Times New Roman" w:hAnsi="Times New Roman"/>
          <w:b/>
          <w:sz w:val="24"/>
          <w:szCs w:val="24"/>
        </w:rPr>
        <w:t>АДМИНИСТРАЦИЯ  НОВОУКРАИНСКОГО СЕЛЬСКОГО ПОСЕЛЕНИЯ ЧЕСМЕНСКОГО МУНИЦИПАЛЬНОГО РАЙОНА ЧЕЛЯБИНСКОЙ ОБЛАСТИ</w:t>
      </w:r>
    </w:p>
    <w:p w:rsidR="004513D1" w:rsidRPr="00B42F5A" w:rsidRDefault="004513D1" w:rsidP="004513D1">
      <w:pPr>
        <w:pStyle w:val="afff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4513D1" w:rsidRDefault="004513D1" w:rsidP="004513D1">
      <w:pPr>
        <w:pStyle w:val="afff4"/>
        <w:jc w:val="center"/>
        <w:rPr>
          <w:rFonts w:ascii="Times New Roman" w:hAnsi="Times New Roman"/>
          <w:sz w:val="20"/>
          <w:szCs w:val="20"/>
        </w:rPr>
      </w:pPr>
      <w:r w:rsidRPr="00B42F5A">
        <w:rPr>
          <w:rFonts w:ascii="Times New Roman" w:hAnsi="Times New Roman"/>
          <w:sz w:val="20"/>
          <w:szCs w:val="20"/>
        </w:rPr>
        <w:t>457246 п. Новоукраи</w:t>
      </w:r>
      <w:r>
        <w:rPr>
          <w:rFonts w:ascii="Times New Roman" w:hAnsi="Times New Roman"/>
          <w:sz w:val="20"/>
          <w:szCs w:val="20"/>
        </w:rPr>
        <w:t>нский, ул. Комсомольская, д. 42б</w:t>
      </w:r>
      <w:r w:rsidRPr="00B42F5A">
        <w:rPr>
          <w:rFonts w:ascii="Times New Roman" w:hAnsi="Times New Roman"/>
          <w:sz w:val="20"/>
          <w:szCs w:val="20"/>
        </w:rPr>
        <w:t xml:space="preserve">,  </w:t>
      </w:r>
      <w:proofErr w:type="spellStart"/>
      <w:r w:rsidRPr="00B42F5A">
        <w:rPr>
          <w:rFonts w:ascii="Times New Roman" w:hAnsi="Times New Roman"/>
          <w:sz w:val="20"/>
          <w:szCs w:val="20"/>
        </w:rPr>
        <w:t>тел\факс</w:t>
      </w:r>
      <w:proofErr w:type="spellEnd"/>
      <w:r w:rsidRPr="00B42F5A">
        <w:rPr>
          <w:rFonts w:ascii="Times New Roman" w:hAnsi="Times New Roman"/>
          <w:sz w:val="20"/>
          <w:szCs w:val="20"/>
        </w:rPr>
        <w:t xml:space="preserve"> 8(35169) </w:t>
      </w:r>
      <w:r>
        <w:rPr>
          <w:rFonts w:ascii="Times New Roman" w:hAnsi="Times New Roman"/>
          <w:sz w:val="20"/>
          <w:szCs w:val="20"/>
        </w:rPr>
        <w:t>57514</w:t>
      </w:r>
      <w:r w:rsidRPr="00B42F5A">
        <w:rPr>
          <w:rFonts w:ascii="Times New Roman" w:hAnsi="Times New Roman"/>
          <w:sz w:val="20"/>
          <w:szCs w:val="20"/>
        </w:rPr>
        <w:t>, ИНН 7443002070, КПП 74</w:t>
      </w:r>
      <w:r>
        <w:rPr>
          <w:rFonts w:ascii="Times New Roman" w:hAnsi="Times New Roman"/>
          <w:sz w:val="20"/>
          <w:szCs w:val="20"/>
        </w:rPr>
        <w:t>58</w:t>
      </w:r>
      <w:r w:rsidRPr="00B42F5A">
        <w:rPr>
          <w:rFonts w:ascii="Times New Roman" w:hAnsi="Times New Roman"/>
          <w:sz w:val="20"/>
          <w:szCs w:val="20"/>
        </w:rPr>
        <w:t xml:space="preserve">01001, ОГРН 1027402035870, ОКПО 04270239, </w:t>
      </w:r>
      <w:proofErr w:type="gramStart"/>
      <w:r w:rsidRPr="00B42F5A">
        <w:rPr>
          <w:rFonts w:ascii="Times New Roman" w:hAnsi="Times New Roman"/>
          <w:sz w:val="20"/>
          <w:szCs w:val="20"/>
        </w:rPr>
        <w:t>Е</w:t>
      </w:r>
      <w:proofErr w:type="gramEnd"/>
      <w:r w:rsidRPr="00B42F5A">
        <w:rPr>
          <w:rFonts w:ascii="Times New Roman" w:hAnsi="Times New Roman"/>
          <w:sz w:val="20"/>
          <w:szCs w:val="20"/>
        </w:rPr>
        <w:t>-</w:t>
      </w:r>
      <w:r w:rsidRPr="00B42F5A">
        <w:rPr>
          <w:rFonts w:ascii="Times New Roman" w:hAnsi="Times New Roman"/>
          <w:sz w:val="20"/>
          <w:szCs w:val="20"/>
          <w:lang w:val="en-US"/>
        </w:rPr>
        <w:t>mail</w:t>
      </w:r>
      <w:r w:rsidRPr="00B42F5A">
        <w:rPr>
          <w:rFonts w:ascii="Times New Roman" w:hAnsi="Times New Roman"/>
          <w:sz w:val="20"/>
          <w:szCs w:val="20"/>
        </w:rPr>
        <w:t xml:space="preserve">: </w:t>
      </w:r>
      <w:hyperlink r:id="rId6" w:history="1">
        <w:r w:rsidRPr="0091795A">
          <w:rPr>
            <w:rStyle w:val="afff3"/>
            <w:rFonts w:ascii="Times New Roman" w:eastAsiaTheme="majorEastAsia" w:hAnsi="Times New Roman"/>
            <w:sz w:val="20"/>
            <w:szCs w:val="20"/>
            <w:lang w:val="en-US"/>
          </w:rPr>
          <w:t>novoukrainskoe</w:t>
        </w:r>
        <w:r w:rsidRPr="0091795A">
          <w:rPr>
            <w:rStyle w:val="afff3"/>
            <w:rFonts w:ascii="Times New Roman" w:eastAsiaTheme="majorEastAsia" w:hAnsi="Times New Roman"/>
            <w:sz w:val="20"/>
            <w:szCs w:val="20"/>
          </w:rPr>
          <w:t>@</w:t>
        </w:r>
        <w:r w:rsidRPr="0091795A">
          <w:rPr>
            <w:rStyle w:val="afff3"/>
            <w:rFonts w:ascii="Times New Roman" w:eastAsiaTheme="majorEastAsia" w:hAnsi="Times New Roman"/>
            <w:sz w:val="20"/>
            <w:szCs w:val="20"/>
            <w:lang w:val="en-US"/>
          </w:rPr>
          <w:t>chesma</w:t>
        </w:r>
        <w:r w:rsidRPr="0091795A">
          <w:rPr>
            <w:rStyle w:val="afff3"/>
            <w:rFonts w:ascii="Times New Roman" w:eastAsiaTheme="majorEastAsia" w:hAnsi="Times New Roman"/>
            <w:sz w:val="20"/>
            <w:szCs w:val="20"/>
          </w:rPr>
          <w:t>74.</w:t>
        </w:r>
        <w:r w:rsidRPr="0091795A">
          <w:rPr>
            <w:rStyle w:val="afff3"/>
            <w:rFonts w:ascii="Times New Roman" w:eastAsiaTheme="majorEastAsia" w:hAnsi="Times New Roman"/>
            <w:sz w:val="20"/>
            <w:szCs w:val="20"/>
            <w:lang w:val="en-US"/>
          </w:rPr>
          <w:t>ru</w:t>
        </w:r>
      </w:hyperlink>
    </w:p>
    <w:p w:rsidR="004513D1" w:rsidRDefault="004513D1" w:rsidP="004513D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0116C1" w:rsidRPr="004513D1" w:rsidRDefault="000116C1" w:rsidP="004513D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0116C1" w:rsidRDefault="004513D1" w:rsidP="000116C1">
      <w:pPr>
        <w:pStyle w:val="1"/>
        <w:ind w:left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F83F75">
        <w:rPr>
          <w:rFonts w:ascii="Times New Roman" w:hAnsi="Times New Roman" w:cs="Times New Roman"/>
          <w:b w:val="0"/>
          <w:color w:val="auto"/>
          <w:sz w:val="28"/>
          <w:szCs w:val="28"/>
        </w:rPr>
        <w:t>9</w:t>
      </w:r>
      <w:r w:rsidR="000116C1" w:rsidRPr="00D041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 января </w:t>
      </w:r>
      <w:r w:rsidR="006D0E3B" w:rsidRPr="00D041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20</w:t>
      </w:r>
      <w:r w:rsidR="000116C1" w:rsidRPr="00D0418B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8</w:t>
      </w:r>
      <w:r w:rsidR="006D0E3B" w:rsidRPr="00D041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г.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                    </w:t>
      </w:r>
      <w:r w:rsidR="006D0E3B" w:rsidRPr="00D0418B">
        <w:rPr>
          <w:rFonts w:ascii="Times New Roman" w:hAnsi="Times New Roman" w:cs="Times New Roman"/>
          <w:b w:val="0"/>
          <w:color w:val="auto"/>
          <w:sz w:val="28"/>
          <w:szCs w:val="28"/>
        </w:rPr>
        <w:t>N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1-п</w:t>
      </w:r>
    </w:p>
    <w:p w:rsidR="00B97B13" w:rsidRPr="00B97B13" w:rsidRDefault="00B97B13" w:rsidP="00B97B13"/>
    <w:p w:rsidR="000116C1" w:rsidRPr="000116C1" w:rsidRDefault="000116C1" w:rsidP="000116C1"/>
    <w:p w:rsidR="003A7274" w:rsidRDefault="005A5D9E" w:rsidP="00D0418B">
      <w:pPr>
        <w:pStyle w:val="1"/>
        <w:ind w:left="1134"/>
        <w:rPr>
          <w:rFonts w:ascii="Times New Roman" w:hAnsi="Times New Roman" w:cs="Times New Roman"/>
          <w:color w:val="auto"/>
          <w:sz w:val="28"/>
          <w:szCs w:val="28"/>
        </w:rPr>
      </w:pPr>
      <w:r w:rsidRPr="00D0418B">
        <w:rPr>
          <w:rFonts w:ascii="Times New Roman" w:hAnsi="Times New Roman" w:cs="Times New Roman"/>
          <w:color w:val="auto"/>
          <w:sz w:val="28"/>
          <w:szCs w:val="28"/>
        </w:rPr>
        <w:t xml:space="preserve">"Об утверждении </w:t>
      </w:r>
      <w:r w:rsidR="00BD5402" w:rsidRPr="00D0418B">
        <w:rPr>
          <w:rFonts w:ascii="Times New Roman" w:hAnsi="Times New Roman" w:cs="Times New Roman"/>
          <w:color w:val="auto"/>
          <w:sz w:val="28"/>
          <w:szCs w:val="28"/>
        </w:rPr>
        <w:t xml:space="preserve">плана основных мероприятий администрации </w:t>
      </w:r>
      <w:r w:rsidR="004513D1">
        <w:rPr>
          <w:rFonts w:ascii="Times New Roman" w:hAnsi="Times New Roman" w:cs="Times New Roman"/>
          <w:color w:val="auto"/>
          <w:sz w:val="28"/>
          <w:szCs w:val="28"/>
        </w:rPr>
        <w:t xml:space="preserve">Новоукраинского </w:t>
      </w:r>
      <w:r w:rsidR="00BD5402" w:rsidRPr="00D0418B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D0418B">
        <w:rPr>
          <w:rFonts w:ascii="Times New Roman" w:hAnsi="Times New Roman" w:cs="Times New Roman"/>
          <w:color w:val="auto"/>
          <w:sz w:val="28"/>
          <w:szCs w:val="28"/>
        </w:rPr>
        <w:t xml:space="preserve">ельского поселения </w:t>
      </w:r>
      <w:r w:rsidR="00BD5402" w:rsidRPr="00D0418B">
        <w:rPr>
          <w:rFonts w:ascii="Times New Roman" w:hAnsi="Times New Roman" w:cs="Times New Roman"/>
          <w:color w:val="auto"/>
          <w:sz w:val="28"/>
          <w:szCs w:val="28"/>
        </w:rPr>
        <w:t>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</w:r>
    </w:p>
    <w:p w:rsidR="006D0E3B" w:rsidRPr="00D0418B" w:rsidRDefault="00BD5402" w:rsidP="00D0418B">
      <w:pPr>
        <w:pStyle w:val="1"/>
        <w:ind w:left="1134"/>
        <w:rPr>
          <w:rFonts w:ascii="Times New Roman" w:hAnsi="Times New Roman" w:cs="Times New Roman"/>
          <w:color w:val="auto"/>
          <w:sz w:val="28"/>
          <w:szCs w:val="28"/>
        </w:rPr>
      </w:pPr>
      <w:r w:rsidRPr="00D0418B">
        <w:rPr>
          <w:rFonts w:ascii="Times New Roman" w:hAnsi="Times New Roman" w:cs="Times New Roman"/>
          <w:color w:val="auto"/>
          <w:sz w:val="28"/>
          <w:szCs w:val="28"/>
        </w:rPr>
        <w:t xml:space="preserve"> на 201</w:t>
      </w:r>
      <w:r w:rsidR="004513D1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D0418B">
        <w:rPr>
          <w:rFonts w:ascii="Times New Roman" w:hAnsi="Times New Roman" w:cs="Times New Roman"/>
          <w:color w:val="auto"/>
          <w:sz w:val="28"/>
          <w:szCs w:val="28"/>
        </w:rPr>
        <w:t xml:space="preserve"> год»</w:t>
      </w:r>
      <w:r w:rsidR="006D0E3B" w:rsidRPr="00D0418B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4513D1" w:rsidRDefault="005A5D9E" w:rsidP="00D0418B">
      <w:pPr>
        <w:ind w:left="113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418B">
        <w:rPr>
          <w:rFonts w:ascii="Times New Roman" w:hAnsi="Times New Roman" w:cs="Times New Roman"/>
          <w:sz w:val="28"/>
          <w:szCs w:val="28"/>
        </w:rPr>
        <w:t xml:space="preserve">       В </w:t>
      </w:r>
      <w:r w:rsidR="00BD5402" w:rsidRPr="00D0418B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</w:t>
      </w:r>
      <w:r w:rsidRPr="00D0418B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hyperlink r:id="rId7" w:history="1">
        <w:r w:rsidRPr="00D0418B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от 12.02.1998 г. N 28-ФЗ</w:t>
        </w:r>
      </w:hyperlink>
      <w:r w:rsidRPr="00D0418B">
        <w:rPr>
          <w:rFonts w:ascii="Times New Roman" w:hAnsi="Times New Roman" w:cs="Times New Roman"/>
          <w:sz w:val="28"/>
          <w:szCs w:val="28"/>
        </w:rPr>
        <w:t xml:space="preserve">"О гражданской обороне", </w:t>
      </w:r>
      <w:r w:rsidR="00BD5402" w:rsidRPr="00D0418B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hyperlink r:id="rId8" w:history="1">
        <w:r w:rsidRPr="00D0418B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от 21.12.1994 г. N 68-ФЗ</w:t>
        </w:r>
      </w:hyperlink>
      <w:r w:rsidRPr="00D0418B">
        <w:rPr>
          <w:rFonts w:ascii="Times New Roman" w:hAnsi="Times New Roman" w:cs="Times New Roman"/>
          <w:sz w:val="28"/>
          <w:szCs w:val="28"/>
        </w:rPr>
        <w:t xml:space="preserve">"О защите населения и территорий от чрезвычайных ситуаций природного и техногенного характера", администрация </w:t>
      </w:r>
      <w:r w:rsidR="004513D1">
        <w:rPr>
          <w:rFonts w:ascii="Times New Roman" w:hAnsi="Times New Roman" w:cs="Times New Roman"/>
          <w:sz w:val="28"/>
          <w:szCs w:val="28"/>
        </w:rPr>
        <w:t xml:space="preserve">Новоукраинского </w:t>
      </w:r>
      <w:r w:rsidRPr="00D0418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513D1">
        <w:rPr>
          <w:rFonts w:ascii="Times New Roman" w:hAnsi="Times New Roman" w:cs="Times New Roman"/>
          <w:sz w:val="28"/>
          <w:szCs w:val="28"/>
        </w:rPr>
        <w:t>.</w:t>
      </w:r>
    </w:p>
    <w:p w:rsidR="004513D1" w:rsidRDefault="004513D1" w:rsidP="00D0418B">
      <w:pPr>
        <w:ind w:left="1134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D1E8B" w:rsidRPr="004513D1" w:rsidRDefault="004513D1" w:rsidP="004513D1">
      <w:pPr>
        <w:ind w:left="1134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4513D1">
        <w:rPr>
          <w:rFonts w:ascii="Times New Roman" w:hAnsi="Times New Roman" w:cs="Times New Roman"/>
          <w:b/>
          <w:sz w:val="28"/>
          <w:szCs w:val="28"/>
        </w:rPr>
        <w:t>остановляет:</w:t>
      </w:r>
    </w:p>
    <w:p w:rsidR="005A5D9E" w:rsidRPr="00D0418B" w:rsidRDefault="005A5D9E" w:rsidP="00D0418B">
      <w:pPr>
        <w:ind w:left="1134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D5402" w:rsidRPr="00D0418B" w:rsidRDefault="003D1E8B" w:rsidP="00D0418B">
      <w:pPr>
        <w:ind w:left="1134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"/>
      <w:r w:rsidRPr="00D0418B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BD5402" w:rsidRPr="00D0418B">
        <w:rPr>
          <w:rFonts w:ascii="Times New Roman" w:hAnsi="Times New Roman" w:cs="Times New Roman"/>
          <w:sz w:val="28"/>
          <w:szCs w:val="28"/>
        </w:rPr>
        <w:t xml:space="preserve">План основных мероприятий </w:t>
      </w:r>
      <w:r w:rsidR="004513D1">
        <w:rPr>
          <w:rFonts w:ascii="Times New Roman" w:hAnsi="Times New Roman" w:cs="Times New Roman"/>
          <w:sz w:val="28"/>
          <w:szCs w:val="28"/>
        </w:rPr>
        <w:t>Новоукраинского</w:t>
      </w:r>
      <w:r w:rsidR="00BD5402" w:rsidRPr="00D0418B">
        <w:rPr>
          <w:rFonts w:ascii="Times New Roman" w:hAnsi="Times New Roman" w:cs="Times New Roman"/>
          <w:sz w:val="28"/>
          <w:szCs w:val="28"/>
        </w:rPr>
        <w:t xml:space="preserve"> сельского поселения в области гражданской обороны, предупреждения и ликвидации чрезвычайных ситуаций, обеспечения     пожарной безопасности и безопасности людей на водных объектах на территории сельского поселения (план прилагается)</w:t>
      </w:r>
      <w:bookmarkStart w:id="2" w:name="sub_20"/>
      <w:bookmarkEnd w:id="1"/>
    </w:p>
    <w:p w:rsidR="003D1E8B" w:rsidRPr="00D0418B" w:rsidRDefault="00BD5402" w:rsidP="00D0418B">
      <w:pPr>
        <w:ind w:left="113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418B">
        <w:rPr>
          <w:rFonts w:ascii="Times New Roman" w:hAnsi="Times New Roman" w:cs="Times New Roman"/>
          <w:sz w:val="28"/>
          <w:szCs w:val="28"/>
        </w:rPr>
        <w:t>2</w:t>
      </w:r>
      <w:r w:rsidR="003D1E8B" w:rsidRPr="00D0418B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sub_30"/>
      <w:bookmarkEnd w:id="2"/>
      <w:r w:rsidR="003D1E8B" w:rsidRPr="00D041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1E8B" w:rsidRPr="00D041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D1E8B" w:rsidRPr="00D0418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bookmarkEnd w:id="3"/>
    <w:p w:rsidR="003D1E8B" w:rsidRPr="00D0418B" w:rsidRDefault="003D1E8B" w:rsidP="00D0418B">
      <w:pPr>
        <w:ind w:left="1134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16C1" w:rsidRPr="00D0418B" w:rsidRDefault="000116C1" w:rsidP="00D0418B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53"/>
        <w:tblW w:w="0" w:type="auto"/>
        <w:tblLook w:val="0000"/>
      </w:tblPr>
      <w:tblGrid>
        <w:gridCol w:w="6613"/>
        <w:gridCol w:w="3306"/>
      </w:tblGrid>
      <w:tr w:rsidR="00D0418B" w:rsidRPr="00D0418B" w:rsidTr="00D0418B"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418B" w:rsidRPr="00D0418B" w:rsidRDefault="00D0418B" w:rsidP="004513D1">
            <w:pPr>
              <w:pStyle w:val="aff2"/>
              <w:tabs>
                <w:tab w:val="left" w:pos="851"/>
              </w:tabs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D0418B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418B" w:rsidRPr="00D0418B" w:rsidRDefault="004513D1" w:rsidP="00D0418B">
            <w:pPr>
              <w:pStyle w:val="afb"/>
              <w:tabs>
                <w:tab w:val="left" w:pos="851"/>
              </w:tabs>
              <w:ind w:left="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Л.А.Васина</w:t>
            </w:r>
          </w:p>
        </w:tc>
      </w:tr>
    </w:tbl>
    <w:p w:rsidR="000116C1" w:rsidRPr="00D0418B" w:rsidRDefault="000116C1" w:rsidP="00D0418B">
      <w:pPr>
        <w:tabs>
          <w:tab w:val="left" w:pos="851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6D0E3B" w:rsidRPr="00D0418B" w:rsidRDefault="006D0E3B" w:rsidP="00D0418B">
      <w:pPr>
        <w:tabs>
          <w:tab w:val="left" w:pos="851"/>
        </w:tabs>
        <w:ind w:left="1134"/>
        <w:jc w:val="both"/>
      </w:pPr>
    </w:p>
    <w:p w:rsidR="00D0418B" w:rsidRDefault="00D0418B" w:rsidP="004513D1">
      <w:pPr>
        <w:rPr>
          <w:rStyle w:val="a3"/>
          <w:bCs/>
        </w:rPr>
        <w:sectPr w:rsidR="00D0418B" w:rsidSect="004513D1">
          <w:footnotePr>
            <w:pos w:val="beneathText"/>
          </w:footnotePr>
          <w:pgSz w:w="12240" w:h="15840"/>
          <w:pgMar w:top="284" w:right="851" w:bottom="1134" w:left="567" w:header="720" w:footer="720" w:gutter="0"/>
          <w:cols w:space="720"/>
          <w:docGrid w:linePitch="360"/>
        </w:sectPr>
      </w:pPr>
    </w:p>
    <w:bookmarkEnd w:id="0"/>
    <w:p w:rsidR="00FC4F3E" w:rsidRDefault="00FC4F3E" w:rsidP="004513D1">
      <w:pPr>
        <w:rPr>
          <w:rStyle w:val="a3"/>
          <w:bCs/>
        </w:rPr>
      </w:pPr>
    </w:p>
    <w:p w:rsidR="004513D1" w:rsidRDefault="004513D1">
      <w:pPr>
        <w:rPr>
          <w:rStyle w:val="a3"/>
          <w:bCs/>
        </w:rPr>
      </w:pPr>
    </w:p>
    <w:sectPr w:rsidR="004513D1" w:rsidSect="00BD5402">
      <w:pgSz w:w="16836" w:h="11904" w:orient="landscape"/>
      <w:pgMar w:top="1134" w:right="851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2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F3C2878"/>
    <w:multiLevelType w:val="hybridMultilevel"/>
    <w:tmpl w:val="C22474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pos w:val="beneathText"/>
  </w:footnotePr>
  <w:compat/>
  <w:rsids>
    <w:rsidRoot w:val="006D59C6"/>
    <w:rsid w:val="000116C1"/>
    <w:rsid w:val="0017410F"/>
    <w:rsid w:val="003A7274"/>
    <w:rsid w:val="003D1E8B"/>
    <w:rsid w:val="004513D1"/>
    <w:rsid w:val="005A5D9E"/>
    <w:rsid w:val="00662B2F"/>
    <w:rsid w:val="006D0E3B"/>
    <w:rsid w:val="006D59C6"/>
    <w:rsid w:val="0070493D"/>
    <w:rsid w:val="007509DC"/>
    <w:rsid w:val="008B483C"/>
    <w:rsid w:val="009E2223"/>
    <w:rsid w:val="00A25171"/>
    <w:rsid w:val="00A738C0"/>
    <w:rsid w:val="00AA2917"/>
    <w:rsid w:val="00B97B13"/>
    <w:rsid w:val="00BD5402"/>
    <w:rsid w:val="00C97C93"/>
    <w:rsid w:val="00D0418B"/>
    <w:rsid w:val="00D86513"/>
    <w:rsid w:val="00E30DCA"/>
    <w:rsid w:val="00E61A68"/>
    <w:rsid w:val="00F12A4C"/>
    <w:rsid w:val="00F35176"/>
    <w:rsid w:val="00F83F75"/>
    <w:rsid w:val="00FC4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2B2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62B2F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662B2F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662B2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62B2F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BD540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62B2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662B2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662B2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662B2F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662B2F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sid w:val="00662B2F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662B2F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662B2F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662B2F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662B2F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662B2F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662B2F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sid w:val="00662B2F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662B2F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sid w:val="00662B2F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662B2F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662B2F"/>
    <w:pPr>
      <w:jc w:val="both"/>
    </w:pPr>
    <w:rPr>
      <w:color w:val="C0C0C0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662B2F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662B2F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662B2F"/>
  </w:style>
  <w:style w:type="paragraph" w:customStyle="1" w:styleId="af2">
    <w:name w:val="Колонтитул (левый)"/>
    <w:basedOn w:val="af1"/>
    <w:next w:val="a"/>
    <w:uiPriority w:val="99"/>
    <w:rsid w:val="00662B2F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662B2F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662B2F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662B2F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662B2F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662B2F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sid w:val="00662B2F"/>
    <w:rPr>
      <w:rFonts w:cs="Times New Roman"/>
      <w:b/>
      <w:color w:val="000080"/>
    </w:rPr>
  </w:style>
  <w:style w:type="character" w:customStyle="1" w:styleId="af9">
    <w:name w:val="Не вступил в силу"/>
    <w:basedOn w:val="a3"/>
    <w:uiPriority w:val="99"/>
    <w:rsid w:val="00662B2F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662B2F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662B2F"/>
    <w:pPr>
      <w:jc w:val="both"/>
    </w:pPr>
  </w:style>
  <w:style w:type="paragraph" w:customStyle="1" w:styleId="afc">
    <w:name w:val="Объект"/>
    <w:basedOn w:val="a"/>
    <w:next w:val="a"/>
    <w:uiPriority w:val="99"/>
    <w:rsid w:val="00662B2F"/>
    <w:pPr>
      <w:jc w:val="both"/>
    </w:pPr>
    <w:rPr>
      <w:rFonts w:cs="Times New Roman"/>
    </w:rPr>
  </w:style>
  <w:style w:type="paragraph" w:customStyle="1" w:styleId="afd">
    <w:name w:val="Таблицы (моноширинный)"/>
    <w:basedOn w:val="a"/>
    <w:next w:val="a"/>
    <w:uiPriority w:val="99"/>
    <w:rsid w:val="00662B2F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662B2F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662B2F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662B2F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662B2F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662B2F"/>
  </w:style>
  <w:style w:type="paragraph" w:customStyle="1" w:styleId="aff3">
    <w:name w:val="Пример."/>
    <w:basedOn w:val="a"/>
    <w:next w:val="a"/>
    <w:uiPriority w:val="99"/>
    <w:rsid w:val="00662B2F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662B2F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662B2F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662B2F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sid w:val="00662B2F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662B2F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662B2F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662B2F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662B2F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662B2F"/>
  </w:style>
  <w:style w:type="character" w:customStyle="1" w:styleId="affd">
    <w:name w:val="Утратил силу"/>
    <w:basedOn w:val="a3"/>
    <w:uiPriority w:val="99"/>
    <w:rsid w:val="00662B2F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662B2F"/>
    <w:pPr>
      <w:jc w:val="center"/>
    </w:pPr>
  </w:style>
  <w:style w:type="paragraph" w:customStyle="1" w:styleId="BodyText21">
    <w:name w:val="Body Text 21"/>
    <w:basedOn w:val="a"/>
    <w:rsid w:val="00BD5402"/>
    <w:pPr>
      <w:tabs>
        <w:tab w:val="left" w:pos="757"/>
      </w:tabs>
      <w:suppressAutoHyphens/>
      <w:autoSpaceDE/>
      <w:autoSpaceDN/>
      <w:adjustRightInd/>
      <w:jc w:val="both"/>
    </w:pPr>
    <w:rPr>
      <w:rFonts w:ascii="Times New Roman" w:hAnsi="Times New Roman" w:cs="Times New Roman"/>
      <w:lang w:eastAsia="ar-SA"/>
    </w:rPr>
  </w:style>
  <w:style w:type="paragraph" w:styleId="afff">
    <w:name w:val="header"/>
    <w:basedOn w:val="a"/>
    <w:link w:val="afff0"/>
    <w:uiPriority w:val="99"/>
    <w:rsid w:val="00BD5402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rFonts w:ascii="Times New Roman" w:hAnsi="Times New Roman" w:cs="Times New Roman"/>
      <w:lang w:eastAsia="ar-SA"/>
    </w:rPr>
  </w:style>
  <w:style w:type="character" w:customStyle="1" w:styleId="afff0">
    <w:name w:val="Верхний колонтитул Знак"/>
    <w:basedOn w:val="a0"/>
    <w:link w:val="afff"/>
    <w:uiPriority w:val="99"/>
    <w:locked/>
    <w:rsid w:val="00662B2F"/>
    <w:rPr>
      <w:rFonts w:ascii="Arial" w:hAnsi="Arial" w:cs="Arial"/>
      <w:sz w:val="24"/>
      <w:szCs w:val="24"/>
    </w:rPr>
  </w:style>
  <w:style w:type="paragraph" w:styleId="21">
    <w:name w:val="Body Text 2"/>
    <w:basedOn w:val="a"/>
    <w:link w:val="22"/>
    <w:uiPriority w:val="99"/>
    <w:rsid w:val="00BD5402"/>
    <w:pPr>
      <w:widowControl/>
      <w:autoSpaceDE/>
      <w:autoSpaceDN/>
      <w:adjustRightInd/>
      <w:jc w:val="both"/>
    </w:pPr>
    <w:rPr>
      <w:rFonts w:ascii="Times New Roman" w:hAnsi="Times New Roman" w:cs="Times New Roman"/>
      <w:color w:val="00000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62B2F"/>
    <w:rPr>
      <w:rFonts w:ascii="Arial" w:hAnsi="Arial" w:cs="Arial"/>
      <w:sz w:val="24"/>
      <w:szCs w:val="24"/>
    </w:rPr>
  </w:style>
  <w:style w:type="paragraph" w:styleId="afff1">
    <w:name w:val="Balloon Text"/>
    <w:basedOn w:val="a"/>
    <w:link w:val="afff2"/>
    <w:uiPriority w:val="99"/>
    <w:semiHidden/>
    <w:unhideWhenUsed/>
    <w:rsid w:val="00F83F75"/>
    <w:rPr>
      <w:rFonts w:ascii="Segoe UI" w:hAnsi="Segoe UI" w:cs="Segoe UI"/>
      <w:sz w:val="18"/>
      <w:szCs w:val="18"/>
    </w:rPr>
  </w:style>
  <w:style w:type="character" w:customStyle="1" w:styleId="afff2">
    <w:name w:val="Текст выноски Знак"/>
    <w:basedOn w:val="a0"/>
    <w:link w:val="afff1"/>
    <w:uiPriority w:val="99"/>
    <w:semiHidden/>
    <w:locked/>
    <w:rsid w:val="00F83F75"/>
    <w:rPr>
      <w:rFonts w:ascii="Segoe UI" w:hAnsi="Segoe UI" w:cs="Segoe UI"/>
      <w:sz w:val="18"/>
      <w:szCs w:val="18"/>
    </w:rPr>
  </w:style>
  <w:style w:type="character" w:styleId="afff3">
    <w:name w:val="Hyperlink"/>
    <w:basedOn w:val="a0"/>
    <w:uiPriority w:val="99"/>
    <w:rsid w:val="004513D1"/>
    <w:rPr>
      <w:rFonts w:cs="Times New Roman"/>
      <w:color w:val="0066CC"/>
      <w:u w:val="none"/>
      <w:effect w:val="none"/>
    </w:rPr>
  </w:style>
  <w:style w:type="paragraph" w:styleId="afff4">
    <w:name w:val="No Spacing"/>
    <w:uiPriority w:val="1"/>
    <w:qFormat/>
    <w:rsid w:val="004513D1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7960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8160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oukrainskoe@chesma74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администрации сельского поселения</vt:lpstr>
    </vt:vector>
  </TitlesOfParts>
  <Company>НПП "Гарант-Сервис"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администрации сельского поселения</dc:title>
  <dc:creator>НПП "Гарант-Сервис"</dc:creator>
  <dc:description>Документ экспортирован из системы ГАРАНТ</dc:description>
  <cp:lastModifiedBy>admin</cp:lastModifiedBy>
  <cp:revision>2</cp:revision>
  <cp:lastPrinted>2017-01-30T11:45:00Z</cp:lastPrinted>
  <dcterms:created xsi:type="dcterms:W3CDTF">2018-04-23T09:46:00Z</dcterms:created>
  <dcterms:modified xsi:type="dcterms:W3CDTF">2018-04-23T09:46:00Z</dcterms:modified>
</cp:coreProperties>
</file>